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1D" w:rsidRPr="009864A1" w:rsidRDefault="0086431D" w:rsidP="0086431D">
      <w:pPr>
        <w:rPr>
          <w:rFonts w:ascii="My Own Topher" w:eastAsia="Batang" w:hAnsi="My Own Topher"/>
          <w:sz w:val="18"/>
          <w:szCs w:val="18"/>
        </w:rPr>
      </w:pPr>
      <w:r w:rsidRPr="00A06B27">
        <w:rPr>
          <w:rFonts w:ascii="Ligurino Condensed" w:eastAsia="Batang" w:hAnsi="Ligurino Condensed"/>
          <w:sz w:val="28"/>
        </w:rPr>
        <w:t xml:space="preserve">                                                                                                                                    </w:t>
      </w:r>
      <w:r w:rsidR="00784DC0" w:rsidRPr="009864A1">
        <w:rPr>
          <w:rFonts w:ascii="My Own Topher" w:eastAsia="Batang" w:hAnsi="My Own Topher"/>
          <w:sz w:val="18"/>
          <w:szCs w:val="18"/>
        </w:rPr>
        <w:t>Tuesday</w:t>
      </w:r>
      <w:r w:rsidRPr="009864A1">
        <w:rPr>
          <w:rFonts w:ascii="My Own Topher" w:eastAsia="Batang" w:hAnsi="My Own Topher"/>
          <w:sz w:val="18"/>
          <w:szCs w:val="18"/>
        </w:rPr>
        <w:t xml:space="preserve">, </w:t>
      </w:r>
      <w:r w:rsidR="00784DC0" w:rsidRPr="009864A1">
        <w:rPr>
          <w:rFonts w:ascii="My Own Topher" w:eastAsia="Batang" w:hAnsi="My Own Topher"/>
          <w:sz w:val="18"/>
          <w:szCs w:val="18"/>
        </w:rPr>
        <w:t>September 1, 2015</w:t>
      </w:r>
      <w:r w:rsidRPr="009864A1">
        <w:rPr>
          <w:rFonts w:ascii="My Own Topher" w:eastAsia="Batang" w:hAnsi="My Own Topher"/>
          <w:sz w:val="18"/>
          <w:szCs w:val="18"/>
        </w:rPr>
        <w:t>.</w:t>
      </w:r>
    </w:p>
    <w:p w:rsidR="0086431D" w:rsidRPr="009864A1" w:rsidRDefault="0086431D" w:rsidP="0086431D">
      <w:pPr>
        <w:rPr>
          <w:rFonts w:ascii="My Own Topher" w:eastAsia="Batang" w:hAnsi="My Own Topher"/>
          <w:sz w:val="18"/>
          <w:szCs w:val="18"/>
        </w:rPr>
      </w:pPr>
      <w:r w:rsidRPr="009864A1">
        <w:rPr>
          <w:rFonts w:ascii="My Own Topher" w:eastAsia="Batang" w:hAnsi="My Own Topher"/>
          <w:sz w:val="18"/>
          <w:szCs w:val="18"/>
        </w:rPr>
        <w:t>Welcome back parents and students!</w:t>
      </w:r>
    </w:p>
    <w:p w:rsidR="0086431D" w:rsidRPr="009864A1" w:rsidRDefault="0086431D" w:rsidP="0086431D">
      <w:pPr>
        <w:rPr>
          <w:rFonts w:ascii="My Own Topher" w:eastAsia="Batang" w:hAnsi="My Own Topher"/>
          <w:sz w:val="18"/>
          <w:szCs w:val="18"/>
        </w:rPr>
      </w:pPr>
      <w:r w:rsidRPr="009864A1">
        <w:rPr>
          <w:rFonts w:ascii="My Own Topher" w:eastAsia="Batang" w:hAnsi="My Own Topher"/>
          <w:sz w:val="18"/>
          <w:szCs w:val="18"/>
        </w:rPr>
        <w:t xml:space="preserve">I am so excited to be </w:t>
      </w:r>
      <w:r w:rsidR="00784DC0" w:rsidRPr="009864A1">
        <w:rPr>
          <w:rFonts w:ascii="My Own Topher" w:eastAsia="Batang" w:hAnsi="My Own Topher"/>
          <w:sz w:val="18"/>
          <w:szCs w:val="18"/>
        </w:rPr>
        <w:t>back</w:t>
      </w:r>
      <w:r w:rsidRPr="009864A1">
        <w:rPr>
          <w:rFonts w:ascii="My Own Topher" w:eastAsia="Batang" w:hAnsi="My Own Topher"/>
          <w:sz w:val="18"/>
          <w:szCs w:val="18"/>
        </w:rPr>
        <w:t xml:space="preserve"> at </w:t>
      </w:r>
      <w:proofErr w:type="spellStart"/>
      <w:r w:rsidRPr="009864A1">
        <w:rPr>
          <w:rFonts w:ascii="My Own Topher" w:eastAsia="Batang" w:hAnsi="My Own Topher"/>
          <w:sz w:val="18"/>
          <w:szCs w:val="18"/>
        </w:rPr>
        <w:t>Carseland</w:t>
      </w:r>
      <w:proofErr w:type="spellEnd"/>
      <w:r w:rsidRPr="009864A1">
        <w:rPr>
          <w:rFonts w:ascii="My Own Topher" w:eastAsia="Batang" w:hAnsi="My Own Topher"/>
          <w:sz w:val="18"/>
          <w:szCs w:val="18"/>
        </w:rPr>
        <w:t xml:space="preserve"> School this year. </w:t>
      </w:r>
      <w:r w:rsidR="00784DC0" w:rsidRPr="009864A1">
        <w:rPr>
          <w:rFonts w:ascii="My Own Topher" w:eastAsia="Batang" w:hAnsi="My Own Topher"/>
          <w:sz w:val="18"/>
          <w:szCs w:val="18"/>
        </w:rPr>
        <w:t xml:space="preserve">As some of you may know I took last year off to welcome our daughter Ella into the world. The last year has been so wonderful watching our little one grow into a beautiful little girl. I know some of the students in our class from teaching their older brothers or sisters two years ago. I also see some new families in our room. I’m eager to get to know all of the students and their families this year. </w:t>
      </w:r>
      <w:r w:rsidRPr="009864A1">
        <w:rPr>
          <w:rFonts w:ascii="My Own Topher" w:eastAsia="Batang" w:hAnsi="My Own Topher"/>
          <w:sz w:val="18"/>
          <w:szCs w:val="18"/>
        </w:rPr>
        <w:t xml:space="preserve"> </w:t>
      </w:r>
      <w:r w:rsidR="00784DC0" w:rsidRPr="009864A1">
        <w:rPr>
          <w:rFonts w:ascii="My Own Topher" w:eastAsia="Batang" w:hAnsi="My Own Topher"/>
          <w:sz w:val="18"/>
          <w:szCs w:val="18"/>
        </w:rPr>
        <w:t>We are very fortunate to have Miss Laura working with our Grade 1 and 2 students this year to help out with Math, Language Arts, Social and Art. I will outline in the subjects below what subjects will be taught by Miss Laura and what subjects will be taught by me.</w:t>
      </w:r>
    </w:p>
    <w:p w:rsidR="0086431D" w:rsidRPr="009864A1" w:rsidRDefault="0086431D" w:rsidP="0086431D">
      <w:pPr>
        <w:rPr>
          <w:rFonts w:ascii="My Own Topher" w:eastAsia="Batang" w:hAnsi="My Own Topher"/>
          <w:b/>
          <w:sz w:val="18"/>
          <w:szCs w:val="18"/>
          <w:u w:val="single"/>
        </w:rPr>
      </w:pPr>
      <w:r w:rsidRPr="009864A1">
        <w:rPr>
          <w:rFonts w:ascii="My Own Topher" w:eastAsia="Batang" w:hAnsi="My Own Topher"/>
          <w:b/>
          <w:sz w:val="18"/>
          <w:szCs w:val="18"/>
          <w:u w:val="single"/>
        </w:rPr>
        <w:t>Communication</w:t>
      </w:r>
    </w:p>
    <w:p w:rsidR="0086431D" w:rsidRPr="009864A1" w:rsidRDefault="0086431D" w:rsidP="0086431D">
      <w:pPr>
        <w:rPr>
          <w:rFonts w:ascii="My Own Topher" w:eastAsia="Batang" w:hAnsi="My Own Topher"/>
          <w:sz w:val="18"/>
          <w:szCs w:val="18"/>
        </w:rPr>
      </w:pPr>
      <w:r w:rsidRPr="009864A1">
        <w:rPr>
          <w:rFonts w:ascii="My Own Topher" w:eastAsia="Batang" w:hAnsi="My Own Topher"/>
          <w:sz w:val="18"/>
          <w:szCs w:val="18"/>
        </w:rPr>
        <w:t xml:space="preserve">I am a true believer that learning occurs not just at school, but at home as well. I hope to work with you in order to provide the best opportunities for your young learner. My door is always open to parents and I urge you to come in, phone or send me an email at any time. My main mode of communication with you will be through your child’s </w:t>
      </w:r>
      <w:proofErr w:type="spellStart"/>
      <w:r w:rsidRPr="009864A1">
        <w:rPr>
          <w:rFonts w:ascii="My Own Topher" w:eastAsia="Batang" w:hAnsi="My Own Topher"/>
          <w:b/>
          <w:sz w:val="18"/>
          <w:szCs w:val="18"/>
        </w:rPr>
        <w:t>daytimer</w:t>
      </w:r>
      <w:proofErr w:type="spellEnd"/>
      <w:r w:rsidRPr="009864A1">
        <w:rPr>
          <w:rFonts w:ascii="My Own Topher" w:eastAsia="Batang" w:hAnsi="My Own Topher"/>
          <w:sz w:val="18"/>
          <w:szCs w:val="18"/>
        </w:rPr>
        <w:t xml:space="preserve">. I will be checking these daily and I urge you to do the same. </w:t>
      </w:r>
      <w:proofErr w:type="spellStart"/>
      <w:r w:rsidRPr="009864A1">
        <w:rPr>
          <w:rFonts w:ascii="My Own Topher" w:eastAsia="Batang" w:hAnsi="My Own Topher"/>
          <w:sz w:val="18"/>
          <w:szCs w:val="18"/>
        </w:rPr>
        <w:t>Carseland</w:t>
      </w:r>
      <w:proofErr w:type="spellEnd"/>
      <w:r w:rsidRPr="009864A1">
        <w:rPr>
          <w:rFonts w:ascii="My Own Topher" w:eastAsia="Batang" w:hAnsi="My Own Topher"/>
          <w:sz w:val="18"/>
          <w:szCs w:val="18"/>
        </w:rPr>
        <w:t xml:space="preserve"> School also utilizes </w:t>
      </w:r>
      <w:r w:rsidRPr="009864A1">
        <w:rPr>
          <w:rFonts w:ascii="My Own Topher" w:eastAsia="Batang" w:hAnsi="My Own Topher"/>
          <w:b/>
          <w:sz w:val="18"/>
          <w:szCs w:val="18"/>
        </w:rPr>
        <w:t>Facebook</w:t>
      </w:r>
      <w:r w:rsidRPr="009864A1">
        <w:rPr>
          <w:rFonts w:ascii="My Own Topher" w:eastAsia="Batang" w:hAnsi="My Own Topher"/>
          <w:sz w:val="18"/>
          <w:szCs w:val="18"/>
        </w:rPr>
        <w:t xml:space="preserve"> and Twitter. I (and the other teachers) will be updating the Facebook page with updates and student showcasing throughout the year. </w:t>
      </w:r>
      <w:r w:rsidR="00784DC0" w:rsidRPr="009864A1">
        <w:rPr>
          <w:rFonts w:ascii="My Own Topher" w:eastAsia="Batang" w:hAnsi="My Own Topher"/>
          <w:sz w:val="18"/>
          <w:szCs w:val="18"/>
        </w:rPr>
        <w:t xml:space="preserve">I have a classroom </w:t>
      </w:r>
      <w:r w:rsidR="00784DC0" w:rsidRPr="009864A1">
        <w:rPr>
          <w:rFonts w:ascii="My Own Topher" w:eastAsia="Batang" w:hAnsi="My Own Topher"/>
          <w:b/>
          <w:sz w:val="18"/>
          <w:szCs w:val="18"/>
        </w:rPr>
        <w:t>website</w:t>
      </w:r>
      <w:r w:rsidR="00784DC0" w:rsidRPr="009864A1">
        <w:rPr>
          <w:rFonts w:ascii="My Own Topher" w:eastAsia="Batang" w:hAnsi="My Own Topher"/>
          <w:sz w:val="18"/>
          <w:szCs w:val="18"/>
        </w:rPr>
        <w:t xml:space="preserve"> where I will </w:t>
      </w:r>
      <w:proofErr w:type="gramStart"/>
      <w:r w:rsidR="00784DC0" w:rsidRPr="009864A1">
        <w:rPr>
          <w:rFonts w:ascii="My Own Topher" w:eastAsia="Batang" w:hAnsi="My Own Topher"/>
          <w:sz w:val="18"/>
          <w:szCs w:val="18"/>
        </w:rPr>
        <w:t>posting</w:t>
      </w:r>
      <w:proofErr w:type="gramEnd"/>
      <w:r w:rsidR="00784DC0" w:rsidRPr="009864A1">
        <w:rPr>
          <w:rFonts w:ascii="My Own Topher" w:eastAsia="Batang" w:hAnsi="My Own Topher"/>
          <w:sz w:val="18"/>
          <w:szCs w:val="18"/>
        </w:rPr>
        <w:t xml:space="preserve"> resources, pictures, videos and copies of newsletters that pertain to only our class. This is a place where we will showcase our work to families that may not be able to make it into the school as often. I will send home a monthly class newsletter letting you know what is going on in our classroom. </w:t>
      </w:r>
    </w:p>
    <w:p w:rsidR="0086431D" w:rsidRPr="009864A1" w:rsidRDefault="0086431D" w:rsidP="00411EE3">
      <w:pPr>
        <w:spacing w:after="0"/>
        <w:rPr>
          <w:rFonts w:ascii="My Own Topher" w:eastAsia="Batang" w:hAnsi="My Own Topher"/>
          <w:sz w:val="18"/>
          <w:szCs w:val="18"/>
        </w:rPr>
      </w:pPr>
      <w:r w:rsidRPr="009864A1">
        <w:rPr>
          <w:rFonts w:ascii="My Own Topher" w:eastAsia="Batang" w:hAnsi="My Own Topher"/>
          <w:sz w:val="18"/>
          <w:szCs w:val="18"/>
        </w:rPr>
        <w:t xml:space="preserve">Each student will bring home a </w:t>
      </w:r>
      <w:r w:rsidRPr="009864A1">
        <w:rPr>
          <w:rFonts w:ascii="My Own Topher" w:eastAsia="Batang" w:hAnsi="My Own Topher"/>
          <w:b/>
          <w:sz w:val="18"/>
          <w:szCs w:val="18"/>
        </w:rPr>
        <w:t>red folder</w:t>
      </w:r>
      <w:r w:rsidRPr="009864A1">
        <w:rPr>
          <w:rFonts w:ascii="My Own Topher" w:eastAsia="Batang" w:hAnsi="My Own Topher"/>
          <w:sz w:val="18"/>
          <w:szCs w:val="18"/>
        </w:rPr>
        <w:t xml:space="preserve"> on Wednesdays. This will contain any notes from me or the school. Please sign and return the folder on Thursday. </w:t>
      </w:r>
    </w:p>
    <w:p w:rsidR="0086431D" w:rsidRPr="009864A1" w:rsidRDefault="0086431D" w:rsidP="00411EE3">
      <w:pPr>
        <w:spacing w:after="0"/>
        <w:rPr>
          <w:rFonts w:ascii="My Own Topher" w:eastAsia="Batang" w:hAnsi="My Own Topher"/>
          <w:b/>
          <w:sz w:val="18"/>
          <w:szCs w:val="18"/>
          <w:u w:val="single"/>
        </w:rPr>
      </w:pPr>
      <w:r w:rsidRPr="009864A1">
        <w:rPr>
          <w:rFonts w:ascii="My Own Topher" w:eastAsia="Batang" w:hAnsi="My Own Topher"/>
          <w:b/>
          <w:sz w:val="18"/>
          <w:szCs w:val="18"/>
          <w:u w:val="single"/>
        </w:rPr>
        <w:t>Snack and Lunch</w:t>
      </w:r>
    </w:p>
    <w:p w:rsidR="00411EE3" w:rsidRPr="009864A1" w:rsidRDefault="0086431D" w:rsidP="00411EE3">
      <w:pPr>
        <w:spacing w:after="0"/>
        <w:rPr>
          <w:rFonts w:ascii="My Own Topher" w:eastAsia="Batang" w:hAnsi="My Own Topher"/>
          <w:sz w:val="18"/>
          <w:szCs w:val="18"/>
        </w:rPr>
      </w:pPr>
      <w:r w:rsidRPr="009864A1">
        <w:rPr>
          <w:rFonts w:ascii="My Own Topher" w:eastAsia="Batang" w:hAnsi="My Own Topher"/>
          <w:sz w:val="18"/>
          <w:szCs w:val="18"/>
        </w:rPr>
        <w:t>We eat our morning snack before morning recess (around 10:35). I urge parents to send healthy snacks to keep young minds ready to learn. Lunch is eaten at 12:30 in our classroom. Please do not send any food that needs to be heated up in the microwave as we do not have one in our classroom. Students may purchase items from the canteen for lunch.</w:t>
      </w:r>
    </w:p>
    <w:p w:rsidR="009864A1" w:rsidRDefault="009864A1" w:rsidP="00411EE3">
      <w:pPr>
        <w:spacing w:after="0"/>
        <w:rPr>
          <w:rFonts w:ascii="My Own Topher" w:eastAsia="Batang" w:hAnsi="My Own Topher"/>
          <w:b/>
          <w:sz w:val="18"/>
          <w:szCs w:val="18"/>
          <w:u w:val="single"/>
        </w:rPr>
      </w:pPr>
    </w:p>
    <w:p w:rsidR="0086431D" w:rsidRPr="009864A1" w:rsidRDefault="0086431D" w:rsidP="00411EE3">
      <w:pPr>
        <w:spacing w:after="0"/>
        <w:rPr>
          <w:rFonts w:ascii="My Own Topher" w:eastAsia="Batang" w:hAnsi="My Own Topher"/>
          <w:sz w:val="18"/>
          <w:szCs w:val="18"/>
        </w:rPr>
      </w:pPr>
      <w:r w:rsidRPr="009864A1">
        <w:rPr>
          <w:rFonts w:ascii="My Own Topher" w:eastAsia="Batang" w:hAnsi="My Own Topher"/>
          <w:b/>
          <w:sz w:val="18"/>
          <w:szCs w:val="18"/>
          <w:u w:val="single"/>
        </w:rPr>
        <w:lastRenderedPageBreak/>
        <w:t xml:space="preserve">Parent Involvement </w:t>
      </w:r>
    </w:p>
    <w:p w:rsidR="00411EE3" w:rsidRPr="009864A1" w:rsidRDefault="0086431D" w:rsidP="00411EE3">
      <w:pPr>
        <w:spacing w:after="0" w:line="240" w:lineRule="auto"/>
        <w:rPr>
          <w:rFonts w:ascii="My Own Topher" w:eastAsia="Batang" w:hAnsi="My Own Topher"/>
          <w:sz w:val="18"/>
          <w:szCs w:val="18"/>
        </w:rPr>
      </w:pPr>
      <w:r w:rsidRPr="009864A1">
        <w:rPr>
          <w:rFonts w:ascii="My Own Topher" w:eastAsia="Batang" w:hAnsi="My Own Topher"/>
          <w:sz w:val="18"/>
          <w:szCs w:val="18"/>
        </w:rPr>
        <w:tab/>
        <w:t xml:space="preserve">A primary classroom is a busy place. We are always looking for Parent </w:t>
      </w:r>
      <w:r w:rsidR="00784DC0" w:rsidRPr="009864A1">
        <w:rPr>
          <w:rFonts w:ascii="My Own Topher" w:eastAsia="Batang" w:hAnsi="My Own Topher"/>
          <w:sz w:val="18"/>
          <w:szCs w:val="18"/>
        </w:rPr>
        <w:t xml:space="preserve">(or Grandparent) </w:t>
      </w:r>
      <w:r w:rsidRPr="009864A1">
        <w:rPr>
          <w:rFonts w:ascii="My Own Topher" w:eastAsia="Batang" w:hAnsi="My Own Topher"/>
          <w:sz w:val="18"/>
          <w:szCs w:val="18"/>
        </w:rPr>
        <w:t xml:space="preserve">Volunteers to read with students, play games or help in other forms in the classroom. If you would be interested in helping out </w:t>
      </w:r>
      <w:r w:rsidR="00784DC0" w:rsidRPr="009864A1">
        <w:rPr>
          <w:rFonts w:ascii="My Own Topher" w:eastAsia="Batang" w:hAnsi="My Own Topher"/>
          <w:sz w:val="18"/>
          <w:szCs w:val="18"/>
        </w:rPr>
        <w:t xml:space="preserve">please indicate your availability on the sheet I have attached.  </w:t>
      </w:r>
    </w:p>
    <w:p w:rsidR="0086431D" w:rsidRPr="009864A1" w:rsidRDefault="0086431D" w:rsidP="00411EE3">
      <w:pPr>
        <w:spacing w:after="0" w:line="240" w:lineRule="auto"/>
        <w:rPr>
          <w:rFonts w:ascii="My Own Topher" w:eastAsia="Batang" w:hAnsi="My Own Topher"/>
          <w:sz w:val="18"/>
          <w:szCs w:val="18"/>
        </w:rPr>
      </w:pPr>
      <w:r w:rsidRPr="009864A1">
        <w:rPr>
          <w:rFonts w:ascii="My Own Topher" w:eastAsia="Batang" w:hAnsi="My Own Topher"/>
          <w:b/>
          <w:sz w:val="18"/>
          <w:szCs w:val="18"/>
          <w:u w:val="single"/>
        </w:rPr>
        <w:t>Math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F0E3C" w:rsidRPr="009864A1" w:rsidTr="006F0E3C">
        <w:tc>
          <w:tcPr>
            <w:tcW w:w="11016" w:type="dxa"/>
          </w:tcPr>
          <w:p w:rsidR="006F0E3C" w:rsidRPr="009864A1" w:rsidRDefault="006F0E3C" w:rsidP="00411EE3">
            <w:pPr>
              <w:rPr>
                <w:rFonts w:ascii="My Own Topher" w:eastAsia="Batang" w:hAnsi="My Own Topher"/>
                <w:b/>
                <w:sz w:val="18"/>
                <w:szCs w:val="18"/>
                <w:u w:val="single"/>
              </w:rPr>
            </w:pPr>
            <w:r w:rsidRPr="009864A1">
              <w:rPr>
                <w:rFonts w:ascii="My Own Topher" w:eastAsia="Batang" w:hAnsi="My Own Topher"/>
                <w:sz w:val="18"/>
                <w:szCs w:val="18"/>
              </w:rPr>
              <w:t xml:space="preserve">Your child will be learning 4 strands of Math this year. I will be teaching </w:t>
            </w:r>
            <w:r w:rsidR="002E35B9" w:rsidRPr="009864A1">
              <w:rPr>
                <w:rFonts w:ascii="My Own Topher" w:eastAsia="Batang" w:hAnsi="My Own Topher"/>
                <w:sz w:val="18"/>
                <w:szCs w:val="18"/>
              </w:rPr>
              <w:t>the entire</w:t>
            </w:r>
            <w:r w:rsidRPr="009864A1">
              <w:rPr>
                <w:rFonts w:ascii="My Own Topher" w:eastAsia="Batang" w:hAnsi="My Own Topher"/>
                <w:sz w:val="18"/>
                <w:szCs w:val="18"/>
              </w:rPr>
              <w:t xml:space="preserve"> grade 1 and 2 students Patterning and Relations, Space and Shape, as well as Statistics and Probability.</w:t>
            </w:r>
          </w:p>
        </w:tc>
      </w:tr>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rPr>
              <w:t xml:space="preserve">Miss Laura will be teaching the Grade 1’s number concepts and I will be teaching Number to the Grade 2 students. </w:t>
            </w:r>
          </w:p>
        </w:tc>
      </w:tr>
    </w:tbl>
    <w:p w:rsidR="0086431D" w:rsidRPr="009864A1" w:rsidRDefault="0086431D" w:rsidP="00411EE3">
      <w:pPr>
        <w:spacing w:after="0" w:line="240" w:lineRule="auto"/>
        <w:rPr>
          <w:rFonts w:ascii="My Own Topher" w:eastAsia="Batang" w:hAnsi="My Own Topher"/>
          <w:b/>
          <w:sz w:val="18"/>
          <w:szCs w:val="18"/>
          <w:u w:val="single"/>
        </w:rPr>
      </w:pPr>
      <w:r w:rsidRPr="009864A1">
        <w:rPr>
          <w:rFonts w:ascii="My Own Topher" w:eastAsia="Batang" w:hAnsi="My Own Topher"/>
          <w:b/>
          <w:sz w:val="18"/>
          <w:szCs w:val="18"/>
          <w:u w:val="single"/>
        </w:rPr>
        <w:t>Language 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u w:val="single"/>
              </w:rPr>
              <w:t xml:space="preserve">Reading- </w:t>
            </w:r>
            <w:r w:rsidRPr="009864A1">
              <w:rPr>
                <w:rFonts w:ascii="My Own Topher" w:eastAsia="Batang" w:hAnsi="My Own Topher"/>
                <w:sz w:val="18"/>
                <w:szCs w:val="18"/>
              </w:rPr>
              <w:t xml:space="preserve">Reading is such an important part of every child’s education. In order to develop a love of reading at a young age I encourage students to read at home </w:t>
            </w:r>
            <w:r w:rsidRPr="009864A1">
              <w:rPr>
                <w:rFonts w:ascii="My Own Topher" w:eastAsia="Batang" w:hAnsi="My Own Topher"/>
                <w:b/>
                <w:sz w:val="18"/>
                <w:szCs w:val="18"/>
              </w:rPr>
              <w:t>every night</w:t>
            </w:r>
            <w:r w:rsidRPr="009864A1">
              <w:rPr>
                <w:rFonts w:ascii="My Own Topher" w:eastAsia="Batang" w:hAnsi="My Own Topher"/>
                <w:sz w:val="18"/>
                <w:szCs w:val="18"/>
              </w:rPr>
              <w:t xml:space="preserve">. Students will be taking home 1-2 library books a week. Grade one/two students will be visiting </w:t>
            </w:r>
            <w:r w:rsidR="0048162E" w:rsidRPr="0048162E">
              <w:rPr>
                <w:rFonts w:ascii="My Own Topher" w:eastAsia="Batang" w:hAnsi="My Own Topher"/>
                <w:sz w:val="18"/>
                <w:szCs w:val="18"/>
              </w:rPr>
              <w:t>the library on Wedne</w:t>
            </w:r>
            <w:r w:rsidRPr="0048162E">
              <w:rPr>
                <w:rFonts w:ascii="My Own Topher" w:eastAsia="Batang" w:hAnsi="My Own Topher"/>
                <w:sz w:val="18"/>
                <w:szCs w:val="18"/>
              </w:rPr>
              <w:t>sday afternoons.</w:t>
            </w:r>
            <w:r w:rsidRPr="009864A1">
              <w:rPr>
                <w:rFonts w:ascii="My Own Topher" w:eastAsia="Batang" w:hAnsi="My Own Topher"/>
                <w:sz w:val="18"/>
                <w:szCs w:val="18"/>
              </w:rPr>
              <w:t xml:space="preserve"> Please have your child’s books back at school by then. Please read to your child and allow him or her read to you. Beginning in October we will be completing a classroom home reading program. Your child will be bringing home a book at their own level each night that they are expected to practice with a family member. Remember that early readers use many clues in a book to create understanding. Looking at pictures is a great way for students to make connections between words and meaning.  I will send out more information regarding our reading program and how you can help your child later in the month.</w:t>
            </w:r>
          </w:p>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rPr>
              <w:t xml:space="preserve"> </w:t>
            </w:r>
          </w:p>
        </w:tc>
      </w:tr>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u w:val="single"/>
              </w:rPr>
              <w:t>Writing-</w:t>
            </w:r>
            <w:r w:rsidRPr="009864A1">
              <w:rPr>
                <w:rFonts w:ascii="My Own Topher" w:eastAsia="Batang" w:hAnsi="My Own Topher"/>
                <w:sz w:val="18"/>
                <w:szCs w:val="18"/>
              </w:rPr>
              <w:t xml:space="preserve"> Grade one writing can take many shapes and forms, what may look like scribbling is a vital step in the writing continuum. If you cannot read what your child has written, ask them. The most important thing is that they are putting their ideas on paper. Grade two writing develops a great deal throughout the year. Grade twos begin to play with genres, sounds and words to breathe life into their story writing.</w:t>
            </w:r>
          </w:p>
          <w:p w:rsidR="006F0E3C" w:rsidRPr="009864A1" w:rsidRDefault="006F0E3C" w:rsidP="00411EE3">
            <w:pPr>
              <w:rPr>
                <w:rFonts w:ascii="My Own Topher" w:eastAsia="Batang" w:hAnsi="My Own Topher"/>
                <w:sz w:val="18"/>
                <w:szCs w:val="18"/>
              </w:rPr>
            </w:pPr>
          </w:p>
        </w:tc>
      </w:tr>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u w:val="single"/>
              </w:rPr>
              <w:t>Phonics</w:t>
            </w:r>
            <w:r w:rsidRPr="009864A1">
              <w:rPr>
                <w:rFonts w:ascii="My Own Topher" w:eastAsia="Batang" w:hAnsi="My Own Topher"/>
                <w:sz w:val="18"/>
                <w:szCs w:val="18"/>
              </w:rPr>
              <w:t xml:space="preserve">- Grade one and two is a great time to play with words, songs and rhymes. In class we will be doing a lot of word play through songs and poems. I encourage you to do the same at home. </w:t>
            </w:r>
          </w:p>
          <w:p w:rsidR="006F0E3C" w:rsidRPr="009864A1" w:rsidRDefault="006F0E3C" w:rsidP="00411EE3">
            <w:pPr>
              <w:rPr>
                <w:rFonts w:ascii="My Own Topher" w:eastAsia="Batang" w:hAnsi="My Own Topher"/>
                <w:sz w:val="18"/>
                <w:szCs w:val="18"/>
              </w:rPr>
            </w:pPr>
          </w:p>
        </w:tc>
      </w:tr>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u w:val="single"/>
              </w:rPr>
              <w:t>Sight Words</w:t>
            </w:r>
            <w:r w:rsidRPr="009864A1">
              <w:rPr>
                <w:rFonts w:ascii="My Own Topher" w:eastAsia="Batang" w:hAnsi="My Own Topher"/>
                <w:sz w:val="18"/>
                <w:szCs w:val="18"/>
              </w:rPr>
              <w:t xml:space="preserve">- In September your child will be bringing a small package of sight words. He or she will need to practice at home and at school. </w:t>
            </w:r>
          </w:p>
          <w:p w:rsidR="006F0E3C" w:rsidRPr="009864A1" w:rsidRDefault="006F0E3C" w:rsidP="00411EE3">
            <w:pPr>
              <w:rPr>
                <w:rFonts w:ascii="My Own Topher" w:eastAsia="Batang" w:hAnsi="My Own Topher"/>
                <w:sz w:val="18"/>
                <w:szCs w:val="18"/>
              </w:rPr>
            </w:pPr>
          </w:p>
        </w:tc>
      </w:tr>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u w:val="single"/>
              </w:rPr>
              <w:t>Words Their Way</w:t>
            </w:r>
            <w:r w:rsidRPr="009864A1">
              <w:rPr>
                <w:rFonts w:ascii="My Own Topher" w:eastAsia="Batang" w:hAnsi="My Own Topher"/>
                <w:sz w:val="18"/>
                <w:szCs w:val="18"/>
              </w:rPr>
              <w:t xml:space="preserve">- this year I will not be sending home a traditional spelling list. Instead we will be examining and manipulating groups of words in groups. </w:t>
            </w:r>
            <w:r w:rsidRPr="009864A1">
              <w:rPr>
                <w:rFonts w:ascii="My Own Topher" w:eastAsia="Batang" w:hAnsi="My Own Topher"/>
                <w:sz w:val="18"/>
                <w:szCs w:val="18"/>
              </w:rPr>
              <w:lastRenderedPageBreak/>
              <w:t xml:space="preserve">From experience, students do not remember spelling words that are memorized from week to week. Instead they will learn patterns through inquiry which has been shown to be far more beneficial that traditional spelling lists. </w:t>
            </w:r>
          </w:p>
        </w:tc>
      </w:tr>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rPr>
              <w:lastRenderedPageBreak/>
              <w:t xml:space="preserve">Our language arts time will be spent with me for the majority of the time but the Grade 2 students will be learning phonics, some words their way and some reading time with Miss Laura. </w:t>
            </w:r>
          </w:p>
          <w:p w:rsidR="006F0E3C" w:rsidRPr="009864A1" w:rsidRDefault="006F0E3C" w:rsidP="00411EE3">
            <w:pPr>
              <w:rPr>
                <w:rFonts w:ascii="My Own Topher" w:eastAsia="Batang" w:hAnsi="My Own Topher"/>
                <w:sz w:val="18"/>
                <w:szCs w:val="18"/>
              </w:rPr>
            </w:pPr>
          </w:p>
        </w:tc>
      </w:tr>
    </w:tbl>
    <w:p w:rsidR="0086431D" w:rsidRPr="009864A1" w:rsidRDefault="0086431D" w:rsidP="00411EE3">
      <w:pPr>
        <w:spacing w:after="0"/>
        <w:rPr>
          <w:rFonts w:ascii="My Own Topher" w:eastAsia="Batang" w:hAnsi="My Own Topher"/>
          <w:sz w:val="18"/>
          <w:szCs w:val="18"/>
        </w:rPr>
      </w:pPr>
      <w:r w:rsidRPr="009864A1">
        <w:rPr>
          <w:rFonts w:ascii="My Own Topher" w:eastAsia="Batang" w:hAnsi="My Own Topher"/>
          <w:b/>
          <w:sz w:val="18"/>
          <w:szCs w:val="18"/>
          <w:u w:val="single"/>
        </w:rPr>
        <w:t>Science-</w:t>
      </w:r>
      <w:r w:rsidRPr="009864A1">
        <w:rPr>
          <w:rFonts w:ascii="My Own Topher" w:eastAsia="Batang" w:hAnsi="My Own Topher"/>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rPr>
              <w:t>This year I will be teaching grade one and two science together. We will be studying:</w:t>
            </w:r>
          </w:p>
        </w:tc>
      </w:tr>
      <w:tr w:rsidR="006F0E3C" w:rsidRPr="009864A1" w:rsidTr="006F0E3C">
        <w:tc>
          <w:tcPr>
            <w:tcW w:w="11016" w:type="dxa"/>
          </w:tcPr>
          <w:p w:rsidR="006F0E3C" w:rsidRPr="009864A1" w:rsidRDefault="006F0E3C" w:rsidP="00411EE3">
            <w:pPr>
              <w:pStyle w:val="ListParagraph"/>
              <w:numPr>
                <w:ilvl w:val="0"/>
                <w:numId w:val="3"/>
              </w:numPr>
              <w:rPr>
                <w:rFonts w:ascii="My Own Topher" w:eastAsia="Batang" w:hAnsi="My Own Topher"/>
                <w:sz w:val="18"/>
                <w:szCs w:val="18"/>
              </w:rPr>
            </w:pPr>
            <w:r w:rsidRPr="009864A1">
              <w:rPr>
                <w:rFonts w:ascii="My Own Topher" w:eastAsia="Batang" w:hAnsi="My Own Topher"/>
                <w:sz w:val="18"/>
                <w:szCs w:val="18"/>
              </w:rPr>
              <w:t>Hot and Cold Temperatures, Exploring Liquids, Boats and Buoyancy, Magnets, Small Crawling and Flying Animals</w:t>
            </w:r>
          </w:p>
        </w:tc>
      </w:tr>
    </w:tbl>
    <w:p w:rsidR="0086431D" w:rsidRPr="009864A1" w:rsidRDefault="0086431D" w:rsidP="00411EE3">
      <w:pPr>
        <w:spacing w:after="0"/>
        <w:rPr>
          <w:rFonts w:ascii="My Own Topher" w:eastAsia="Batang" w:hAnsi="My Own Topher"/>
          <w:b/>
          <w:sz w:val="18"/>
          <w:szCs w:val="18"/>
          <w:u w:val="single"/>
        </w:rPr>
      </w:pPr>
      <w:r w:rsidRPr="009864A1">
        <w:rPr>
          <w:rFonts w:ascii="My Own Topher" w:eastAsia="Batang" w:hAnsi="My Own Topher"/>
          <w:b/>
          <w:sz w:val="18"/>
          <w:szCs w:val="18"/>
          <w:u w:val="single"/>
        </w:rPr>
        <w:t>Social-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b/>
                <w:sz w:val="18"/>
                <w:szCs w:val="18"/>
              </w:rPr>
              <w:t>Grade One Social Studies</w:t>
            </w:r>
            <w:r w:rsidRPr="009864A1">
              <w:rPr>
                <w:rFonts w:ascii="My Own Topher" w:eastAsia="Batang" w:hAnsi="My Own Topher"/>
                <w:sz w:val="18"/>
                <w:szCs w:val="18"/>
              </w:rPr>
              <w:t xml:space="preserve"> examines a person’s role within their community. With Miss Laura the Grade One students will focus on:</w:t>
            </w:r>
          </w:p>
          <w:p w:rsidR="006F0E3C" w:rsidRPr="009864A1" w:rsidRDefault="006F0E3C" w:rsidP="00411EE3">
            <w:pPr>
              <w:pStyle w:val="ListParagraph"/>
              <w:numPr>
                <w:ilvl w:val="0"/>
                <w:numId w:val="2"/>
              </w:numPr>
              <w:rPr>
                <w:rFonts w:ascii="My Own Topher" w:eastAsia="Batang" w:hAnsi="My Own Topher"/>
                <w:sz w:val="18"/>
                <w:szCs w:val="18"/>
              </w:rPr>
            </w:pPr>
            <w:r w:rsidRPr="009864A1">
              <w:rPr>
                <w:rFonts w:ascii="My Own Topher" w:eastAsia="Batang" w:hAnsi="My Own Topher"/>
                <w:sz w:val="18"/>
                <w:szCs w:val="18"/>
              </w:rPr>
              <w:t>My World: Home, School and Community</w:t>
            </w:r>
          </w:p>
          <w:p w:rsidR="006F0E3C" w:rsidRPr="009864A1" w:rsidRDefault="006F0E3C" w:rsidP="00411EE3">
            <w:pPr>
              <w:pStyle w:val="ListParagraph"/>
              <w:numPr>
                <w:ilvl w:val="0"/>
                <w:numId w:val="2"/>
              </w:numPr>
              <w:rPr>
                <w:rFonts w:ascii="My Own Topher" w:eastAsia="Batang" w:hAnsi="My Own Topher"/>
                <w:sz w:val="18"/>
                <w:szCs w:val="18"/>
              </w:rPr>
            </w:pPr>
            <w:r w:rsidRPr="009864A1">
              <w:rPr>
                <w:rFonts w:ascii="My Own Topher" w:eastAsia="Batang" w:hAnsi="My Own Topher"/>
                <w:sz w:val="18"/>
                <w:szCs w:val="18"/>
              </w:rPr>
              <w:t xml:space="preserve">Moving Forward with the Past: My Family, My History, </w:t>
            </w:r>
            <w:proofErr w:type="gramStart"/>
            <w:r w:rsidRPr="009864A1">
              <w:rPr>
                <w:rFonts w:ascii="My Own Topher" w:eastAsia="Batang" w:hAnsi="My Own Topher"/>
                <w:sz w:val="18"/>
                <w:szCs w:val="18"/>
              </w:rPr>
              <w:t>My</w:t>
            </w:r>
            <w:proofErr w:type="gramEnd"/>
            <w:r w:rsidRPr="009864A1">
              <w:rPr>
                <w:rFonts w:ascii="My Own Topher" w:eastAsia="Batang" w:hAnsi="My Own Topher"/>
                <w:sz w:val="18"/>
                <w:szCs w:val="18"/>
              </w:rPr>
              <w:t xml:space="preserve"> Community.</w:t>
            </w:r>
          </w:p>
        </w:tc>
      </w:tr>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b/>
                <w:sz w:val="18"/>
                <w:szCs w:val="18"/>
              </w:rPr>
              <w:t>Grade Two Social Studies</w:t>
            </w:r>
            <w:r w:rsidRPr="009864A1">
              <w:rPr>
                <w:rFonts w:ascii="My Own Topher" w:eastAsia="Batang" w:hAnsi="My Own Topher"/>
                <w:sz w:val="18"/>
                <w:szCs w:val="18"/>
              </w:rPr>
              <w:t xml:space="preserve"> examines Canada’s Dynamic communities along with Communities in the Past. I will guide the Grade 2’s through an adventure around 3 of Canada’s Dynamic communities:</w:t>
            </w:r>
          </w:p>
          <w:p w:rsidR="006F0E3C" w:rsidRPr="009864A1" w:rsidRDefault="006F0E3C" w:rsidP="00411EE3">
            <w:pPr>
              <w:pStyle w:val="ListParagraph"/>
              <w:numPr>
                <w:ilvl w:val="0"/>
                <w:numId w:val="4"/>
              </w:numPr>
              <w:rPr>
                <w:rFonts w:ascii="My Own Topher" w:eastAsia="Batang" w:hAnsi="My Own Topher"/>
                <w:sz w:val="18"/>
                <w:szCs w:val="18"/>
              </w:rPr>
            </w:pPr>
            <w:proofErr w:type="spellStart"/>
            <w:r w:rsidRPr="009864A1">
              <w:rPr>
                <w:rFonts w:ascii="My Own Topher" w:eastAsia="Batang" w:hAnsi="My Own Topher"/>
                <w:sz w:val="18"/>
                <w:szCs w:val="18"/>
              </w:rPr>
              <w:t>Meteghan</w:t>
            </w:r>
            <w:proofErr w:type="spellEnd"/>
            <w:r w:rsidRPr="009864A1">
              <w:rPr>
                <w:rFonts w:ascii="My Own Topher" w:eastAsia="Batang" w:hAnsi="My Own Topher"/>
                <w:sz w:val="18"/>
                <w:szCs w:val="18"/>
              </w:rPr>
              <w:t>, Nova Scotia</w:t>
            </w:r>
          </w:p>
          <w:p w:rsidR="006F0E3C" w:rsidRPr="009864A1" w:rsidRDefault="006F0E3C" w:rsidP="00411EE3">
            <w:pPr>
              <w:pStyle w:val="ListParagraph"/>
              <w:numPr>
                <w:ilvl w:val="0"/>
                <w:numId w:val="4"/>
              </w:numPr>
              <w:rPr>
                <w:rFonts w:ascii="My Own Topher" w:eastAsia="Batang" w:hAnsi="My Own Topher"/>
                <w:sz w:val="18"/>
                <w:szCs w:val="18"/>
              </w:rPr>
            </w:pPr>
            <w:r w:rsidRPr="009864A1">
              <w:rPr>
                <w:rFonts w:ascii="My Own Topher" w:eastAsia="Batang" w:hAnsi="My Own Topher"/>
                <w:sz w:val="18"/>
                <w:szCs w:val="18"/>
              </w:rPr>
              <w:t>Iqaluit, Nunavut</w:t>
            </w:r>
          </w:p>
          <w:p w:rsidR="006F0E3C" w:rsidRPr="009864A1" w:rsidRDefault="006F0E3C" w:rsidP="00411EE3">
            <w:pPr>
              <w:pStyle w:val="ListParagraph"/>
              <w:numPr>
                <w:ilvl w:val="0"/>
                <w:numId w:val="4"/>
              </w:numPr>
              <w:rPr>
                <w:rFonts w:ascii="My Own Topher" w:eastAsia="Batang" w:hAnsi="My Own Topher"/>
                <w:sz w:val="18"/>
                <w:szCs w:val="18"/>
              </w:rPr>
            </w:pPr>
            <w:r w:rsidRPr="009864A1">
              <w:rPr>
                <w:rFonts w:ascii="My Own Topher" w:eastAsia="Batang" w:hAnsi="My Own Topher"/>
                <w:sz w:val="18"/>
                <w:szCs w:val="18"/>
              </w:rPr>
              <w:t>Saskatoon, Saskatchewan</w:t>
            </w:r>
          </w:p>
        </w:tc>
      </w:tr>
      <w:tr w:rsidR="006F0E3C" w:rsidRPr="009864A1" w:rsidTr="006F0E3C">
        <w:tc>
          <w:tcPr>
            <w:tcW w:w="11016" w:type="dxa"/>
          </w:tcPr>
          <w:p w:rsidR="006F0E3C" w:rsidRPr="009864A1" w:rsidRDefault="006F0E3C" w:rsidP="00411EE3">
            <w:pPr>
              <w:rPr>
                <w:rFonts w:ascii="My Own Topher" w:eastAsia="Batang" w:hAnsi="My Own Topher"/>
                <w:sz w:val="18"/>
                <w:szCs w:val="18"/>
              </w:rPr>
            </w:pPr>
            <w:r w:rsidRPr="009864A1">
              <w:rPr>
                <w:rFonts w:ascii="My Own Topher" w:eastAsia="Batang" w:hAnsi="My Own Topher"/>
                <w:sz w:val="18"/>
                <w:szCs w:val="18"/>
              </w:rPr>
              <w:t xml:space="preserve">If any families have connection to any of these three communities I would love to hear from you! </w:t>
            </w:r>
          </w:p>
          <w:p w:rsidR="006F0E3C" w:rsidRPr="009864A1" w:rsidRDefault="006F0E3C" w:rsidP="00411EE3">
            <w:pPr>
              <w:rPr>
                <w:rFonts w:ascii="My Own Topher" w:eastAsia="Batang" w:hAnsi="My Own Topher"/>
                <w:b/>
                <w:sz w:val="18"/>
                <w:szCs w:val="18"/>
              </w:rPr>
            </w:pPr>
            <w:r w:rsidRPr="009864A1">
              <w:rPr>
                <w:rFonts w:ascii="My Own Topher" w:eastAsia="Batang" w:hAnsi="My Own Topher"/>
                <w:sz w:val="18"/>
                <w:szCs w:val="18"/>
              </w:rPr>
              <w:t xml:space="preserve">(The students may come home saying that they are leaving on a trip to one of these places-we will be </w:t>
            </w:r>
            <w:r w:rsidRPr="009864A1">
              <w:rPr>
                <w:rFonts w:ascii="My Own Topher" w:eastAsia="Batang" w:hAnsi="My Own Topher"/>
                <w:b/>
                <w:sz w:val="18"/>
                <w:szCs w:val="18"/>
              </w:rPr>
              <w:t xml:space="preserve">pretending </w:t>
            </w:r>
            <w:r w:rsidRPr="009864A1">
              <w:rPr>
                <w:rFonts w:ascii="My Own Topher" w:eastAsia="Batang" w:hAnsi="My Own Topher"/>
                <w:sz w:val="18"/>
                <w:szCs w:val="18"/>
              </w:rPr>
              <w:t>to travel to each community)</w:t>
            </w:r>
          </w:p>
        </w:tc>
      </w:tr>
    </w:tbl>
    <w:p w:rsidR="006F0E3C" w:rsidRPr="009864A1" w:rsidRDefault="006F0E3C" w:rsidP="00411EE3">
      <w:pPr>
        <w:spacing w:after="0"/>
        <w:rPr>
          <w:rFonts w:ascii="My Own Topher" w:eastAsia="Batang" w:hAnsi="My Own Topher"/>
          <w:sz w:val="18"/>
          <w:szCs w:val="18"/>
        </w:rPr>
      </w:pPr>
    </w:p>
    <w:p w:rsidR="006F0E3C" w:rsidRPr="009864A1" w:rsidRDefault="0086431D" w:rsidP="00411EE3">
      <w:pPr>
        <w:spacing w:after="0"/>
        <w:rPr>
          <w:rFonts w:ascii="My Own Topher" w:eastAsia="Batang" w:hAnsi="My Own Topher"/>
          <w:sz w:val="18"/>
          <w:szCs w:val="18"/>
        </w:rPr>
      </w:pPr>
      <w:r w:rsidRPr="009864A1">
        <w:rPr>
          <w:rFonts w:ascii="My Own Topher" w:eastAsia="Batang" w:hAnsi="My Own Topher"/>
          <w:sz w:val="18"/>
          <w:szCs w:val="18"/>
        </w:rPr>
        <w:t xml:space="preserve">Please come in and say hi or feel free to call me at the school </w:t>
      </w:r>
      <w:r w:rsidRPr="009864A1">
        <w:rPr>
          <w:rFonts w:ascii="My Own Topher" w:eastAsia="Batang" w:hAnsi="My Own Topher"/>
          <w:color w:val="000000"/>
          <w:sz w:val="18"/>
          <w:szCs w:val="18"/>
        </w:rPr>
        <w:t xml:space="preserve">403 934 4161 or </w:t>
      </w:r>
      <w:r w:rsidRPr="009864A1">
        <w:rPr>
          <w:rFonts w:ascii="My Own Topher" w:eastAsia="Batang" w:hAnsi="My Own Topher"/>
          <w:sz w:val="18"/>
          <w:szCs w:val="18"/>
        </w:rPr>
        <w:t xml:space="preserve">email me at </w:t>
      </w:r>
      <w:hyperlink r:id="rId8" w:history="1">
        <w:r w:rsidRPr="009864A1">
          <w:rPr>
            <w:rStyle w:val="Hyperlink"/>
            <w:rFonts w:ascii="My Own Topher" w:eastAsia="Batang" w:hAnsi="My Own Topher"/>
            <w:sz w:val="18"/>
            <w:szCs w:val="18"/>
          </w:rPr>
          <w:t>Jennifer.Lazaruk@ghsd75.ca</w:t>
        </w:r>
      </w:hyperlink>
      <w:r w:rsidRPr="009864A1">
        <w:rPr>
          <w:rFonts w:ascii="My Own Topher" w:eastAsia="Batang" w:hAnsi="My Own Topher"/>
          <w:sz w:val="18"/>
          <w:szCs w:val="18"/>
        </w:rPr>
        <w:t xml:space="preserve"> if you have any questions, concerns or comments about your child’s education.</w:t>
      </w:r>
      <w:r w:rsidR="00784DC0" w:rsidRPr="009864A1">
        <w:rPr>
          <w:rFonts w:ascii="My Own Topher" w:eastAsia="Batang" w:hAnsi="My Own Topher"/>
          <w:sz w:val="18"/>
          <w:szCs w:val="18"/>
        </w:rPr>
        <w:t xml:space="preserve"> Our classroom website is </w:t>
      </w:r>
      <w:hyperlink r:id="rId9" w:history="1">
        <w:r w:rsidR="00784DC0" w:rsidRPr="009864A1">
          <w:rPr>
            <w:rStyle w:val="Hyperlink"/>
            <w:rFonts w:ascii="My Own Topher" w:hAnsi="My Own Topher"/>
            <w:sz w:val="18"/>
            <w:szCs w:val="18"/>
          </w:rPr>
          <w:t>www.</w:t>
        </w:r>
        <w:r w:rsidR="00784DC0" w:rsidRPr="009864A1">
          <w:rPr>
            <w:rStyle w:val="Hyperlink"/>
            <w:rFonts w:ascii="My Own Topher" w:eastAsia="Batang" w:hAnsi="My Own Topher"/>
            <w:sz w:val="18"/>
            <w:szCs w:val="18"/>
          </w:rPr>
          <w:t>lazarukclassroomsite.weebly.com</w:t>
        </w:r>
      </w:hyperlink>
    </w:p>
    <w:p w:rsidR="00411EE3" w:rsidRPr="009864A1" w:rsidRDefault="00411EE3" w:rsidP="00411EE3">
      <w:pPr>
        <w:spacing w:after="0"/>
        <w:rPr>
          <w:rFonts w:ascii="My Own Topher" w:eastAsia="Batang" w:hAnsi="My Own Topher"/>
          <w:sz w:val="18"/>
          <w:szCs w:val="18"/>
        </w:rPr>
      </w:pPr>
    </w:p>
    <w:p w:rsidR="002E35B9" w:rsidRPr="009864A1" w:rsidRDefault="0086431D" w:rsidP="00411EE3">
      <w:pPr>
        <w:spacing w:after="0"/>
        <w:rPr>
          <w:rFonts w:ascii="My Own Topher" w:eastAsia="Batang" w:hAnsi="My Own Topher"/>
          <w:sz w:val="18"/>
          <w:szCs w:val="18"/>
        </w:rPr>
      </w:pPr>
      <w:r w:rsidRPr="009864A1">
        <w:rPr>
          <w:rFonts w:ascii="My Own Topher" w:eastAsia="Batang" w:hAnsi="My Own Topher"/>
          <w:sz w:val="18"/>
          <w:szCs w:val="18"/>
        </w:rPr>
        <w:t>I am excited for the year ahead, and I hope you are too!</w:t>
      </w:r>
      <w:r w:rsidR="002E35B9">
        <w:rPr>
          <w:rFonts w:ascii="My Own Topher" w:eastAsia="Batang" w:hAnsi="My Own Topher"/>
          <w:sz w:val="18"/>
          <w:szCs w:val="18"/>
        </w:rPr>
        <w:t xml:space="preserve"> </w:t>
      </w:r>
      <w:bookmarkStart w:id="0" w:name="_GoBack"/>
      <w:bookmarkEnd w:id="0"/>
    </w:p>
    <w:p w:rsidR="00411EE3" w:rsidRPr="009864A1" w:rsidRDefault="00411EE3" w:rsidP="00411EE3">
      <w:pPr>
        <w:spacing w:after="0"/>
        <w:rPr>
          <w:rFonts w:ascii="My Own Topher" w:eastAsia="Batang" w:hAnsi="My Own Topher"/>
          <w:sz w:val="18"/>
          <w:szCs w:val="18"/>
        </w:rPr>
      </w:pPr>
    </w:p>
    <w:p w:rsidR="0086431D" w:rsidRPr="009864A1" w:rsidRDefault="0086431D" w:rsidP="00411EE3">
      <w:pPr>
        <w:spacing w:after="0"/>
        <w:rPr>
          <w:rFonts w:ascii="My Own Topher" w:eastAsia="Batang" w:hAnsi="My Own Topher"/>
          <w:sz w:val="18"/>
          <w:szCs w:val="18"/>
        </w:rPr>
      </w:pPr>
      <w:r w:rsidRPr="009864A1">
        <w:rPr>
          <w:rFonts w:ascii="My Own Topher" w:eastAsia="Batang" w:hAnsi="My Own Topher"/>
          <w:sz w:val="18"/>
          <w:szCs w:val="18"/>
        </w:rPr>
        <w:t>Sincerely,</w:t>
      </w:r>
    </w:p>
    <w:p w:rsidR="0086431D" w:rsidRPr="009864A1" w:rsidRDefault="0086431D" w:rsidP="00411EE3">
      <w:pPr>
        <w:spacing w:after="0"/>
        <w:rPr>
          <w:rFonts w:ascii="My Own Topher" w:eastAsia="Batang" w:hAnsi="My Own Topher"/>
          <w:sz w:val="18"/>
          <w:szCs w:val="18"/>
        </w:rPr>
      </w:pPr>
      <w:r w:rsidRPr="009864A1">
        <w:rPr>
          <w:rFonts w:ascii="My Own Topher" w:eastAsia="Batang" w:hAnsi="My Own Topher"/>
          <w:sz w:val="18"/>
          <w:szCs w:val="18"/>
        </w:rPr>
        <w:t xml:space="preserve">Jennifer </w:t>
      </w:r>
      <w:proofErr w:type="spellStart"/>
      <w:r w:rsidRPr="009864A1">
        <w:rPr>
          <w:rFonts w:ascii="My Own Topher" w:eastAsia="Batang" w:hAnsi="My Own Topher"/>
          <w:sz w:val="18"/>
          <w:szCs w:val="18"/>
        </w:rPr>
        <w:t>Lazaruk</w:t>
      </w:r>
      <w:proofErr w:type="spellEnd"/>
    </w:p>
    <w:p w:rsidR="00411EE3" w:rsidRPr="009864A1" w:rsidRDefault="0086431D" w:rsidP="008D74F1">
      <w:pPr>
        <w:rPr>
          <w:rFonts w:ascii="My Own Topher" w:eastAsia="Batang" w:hAnsi="My Own Topher"/>
          <w:sz w:val="18"/>
          <w:szCs w:val="18"/>
        </w:rPr>
      </w:pPr>
      <w:r w:rsidRPr="009864A1">
        <w:rPr>
          <w:rFonts w:ascii="My Own Topher" w:eastAsia="Batang" w:hAnsi="My Own Topher"/>
          <w:sz w:val="18"/>
          <w:szCs w:val="18"/>
        </w:rPr>
        <w:t>*I have included a Parent Goal sheet with this letter. Please fill out and return within the first few weeks of school.</w:t>
      </w:r>
    </w:p>
    <w:p w:rsidR="0086431D" w:rsidRPr="009864A1" w:rsidRDefault="0086431D" w:rsidP="0086431D">
      <w:pPr>
        <w:jc w:val="center"/>
        <w:rPr>
          <w:rFonts w:ascii="My Own Topher" w:eastAsia="Batang" w:hAnsi="My Own Topher"/>
          <w:sz w:val="18"/>
          <w:szCs w:val="18"/>
          <w:u w:val="single"/>
        </w:rPr>
      </w:pPr>
      <w:r w:rsidRPr="009864A1">
        <w:rPr>
          <w:rFonts w:ascii="My Own Topher" w:eastAsia="Batang" w:hAnsi="My Own Topher"/>
          <w:sz w:val="18"/>
          <w:szCs w:val="18"/>
          <w:u w:val="single"/>
        </w:rPr>
        <w:lastRenderedPageBreak/>
        <w:t>Parent Goals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57"/>
        <w:gridCol w:w="9459"/>
      </w:tblGrid>
      <w:tr w:rsidR="0086431D" w:rsidRPr="009864A1" w:rsidTr="00B57D52">
        <w:tc>
          <w:tcPr>
            <w:tcW w:w="1458" w:type="dxa"/>
            <w:tcBorders>
              <w:top w:val="nil"/>
            </w:tcBorders>
          </w:tcPr>
          <w:p w:rsidR="0086431D" w:rsidRPr="009864A1" w:rsidRDefault="0086431D" w:rsidP="00B57D52">
            <w:pPr>
              <w:rPr>
                <w:rFonts w:ascii="My Own Topher" w:eastAsia="Batang" w:hAnsi="My Own Topher"/>
                <w:sz w:val="18"/>
                <w:szCs w:val="18"/>
              </w:rPr>
            </w:pPr>
            <w:r w:rsidRPr="009864A1">
              <w:rPr>
                <w:rFonts w:ascii="My Own Topher" w:eastAsia="Batang" w:hAnsi="My Own Topher"/>
                <w:sz w:val="18"/>
                <w:szCs w:val="18"/>
              </w:rPr>
              <w:t>Student</w:t>
            </w:r>
          </w:p>
        </w:tc>
        <w:tc>
          <w:tcPr>
            <w:tcW w:w="9558" w:type="dxa"/>
            <w:tcBorders>
              <w:top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1458" w:type="dxa"/>
          </w:tcPr>
          <w:p w:rsidR="0086431D" w:rsidRPr="009864A1" w:rsidRDefault="0086431D" w:rsidP="00B57D52">
            <w:pPr>
              <w:rPr>
                <w:rFonts w:ascii="My Own Topher" w:eastAsia="Batang" w:hAnsi="My Own Topher"/>
                <w:sz w:val="18"/>
                <w:szCs w:val="18"/>
              </w:rPr>
            </w:pPr>
            <w:r w:rsidRPr="009864A1">
              <w:rPr>
                <w:rFonts w:ascii="My Own Topher" w:eastAsia="Batang" w:hAnsi="My Own Topher"/>
                <w:sz w:val="18"/>
                <w:szCs w:val="18"/>
              </w:rPr>
              <w:t>Parent(s)</w:t>
            </w:r>
          </w:p>
        </w:tc>
        <w:tc>
          <w:tcPr>
            <w:tcW w:w="9558" w:type="dxa"/>
          </w:tcPr>
          <w:p w:rsidR="0086431D" w:rsidRPr="009864A1" w:rsidRDefault="0086431D" w:rsidP="00B57D52">
            <w:pPr>
              <w:rPr>
                <w:rFonts w:ascii="My Own Topher" w:eastAsia="Batang" w:hAnsi="My Own Topher"/>
                <w:sz w:val="18"/>
                <w:szCs w:val="18"/>
              </w:rPr>
            </w:pPr>
          </w:p>
        </w:tc>
      </w:tr>
      <w:tr w:rsidR="0086431D" w:rsidRPr="009864A1" w:rsidTr="00B57D52">
        <w:tc>
          <w:tcPr>
            <w:tcW w:w="1458" w:type="dxa"/>
          </w:tcPr>
          <w:p w:rsidR="0086431D" w:rsidRPr="009864A1" w:rsidRDefault="0086431D" w:rsidP="00B57D52">
            <w:pPr>
              <w:rPr>
                <w:rFonts w:ascii="My Own Topher" w:eastAsia="Batang" w:hAnsi="My Own Topher"/>
                <w:sz w:val="18"/>
                <w:szCs w:val="18"/>
              </w:rPr>
            </w:pPr>
            <w:r w:rsidRPr="009864A1">
              <w:rPr>
                <w:rFonts w:ascii="My Own Topher" w:eastAsia="Batang" w:hAnsi="My Own Topher"/>
                <w:sz w:val="18"/>
                <w:szCs w:val="18"/>
              </w:rPr>
              <w:t>Date</w:t>
            </w:r>
          </w:p>
        </w:tc>
        <w:tc>
          <w:tcPr>
            <w:tcW w:w="9558" w:type="dxa"/>
          </w:tcPr>
          <w:p w:rsidR="0086431D" w:rsidRPr="009864A1" w:rsidRDefault="0086431D" w:rsidP="00B57D52">
            <w:pPr>
              <w:rPr>
                <w:rFonts w:ascii="My Own Topher" w:eastAsia="Batang" w:hAnsi="My Own Topher"/>
                <w:sz w:val="18"/>
                <w:szCs w:val="18"/>
              </w:rPr>
            </w:pPr>
          </w:p>
        </w:tc>
      </w:tr>
    </w:tbl>
    <w:p w:rsidR="0086431D" w:rsidRPr="009864A1" w:rsidRDefault="0086431D" w:rsidP="0086431D">
      <w:pPr>
        <w:spacing w:line="240" w:lineRule="auto"/>
        <w:rPr>
          <w:rFonts w:ascii="My Own Topher" w:eastAsia="Batang" w:hAnsi="My Own Topher"/>
          <w:sz w:val="18"/>
          <w:szCs w:val="18"/>
        </w:rPr>
      </w:pPr>
      <w:r w:rsidRPr="009864A1">
        <w:rPr>
          <w:rFonts w:ascii="My Own Topher" w:eastAsia="Batang" w:hAnsi="My Own Topher"/>
          <w:sz w:val="18"/>
          <w:szCs w:val="18"/>
        </w:rPr>
        <w:t xml:space="preserve">Please list below the goals you would like to see for your child. Include such things as </w:t>
      </w:r>
      <w:r w:rsidRPr="009864A1">
        <w:rPr>
          <w:rFonts w:ascii="My Own Topher" w:eastAsia="Batang" w:hAnsi="My Own Topher"/>
          <w:sz w:val="18"/>
          <w:szCs w:val="18"/>
          <w:u w:val="single"/>
        </w:rPr>
        <w:t xml:space="preserve">subjects </w:t>
      </w:r>
      <w:r w:rsidRPr="009864A1">
        <w:rPr>
          <w:rFonts w:ascii="My Own Topher" w:eastAsia="Batang" w:hAnsi="My Own Topher"/>
          <w:sz w:val="18"/>
          <w:szCs w:val="18"/>
        </w:rPr>
        <w:t xml:space="preserve">you would like to see improvement in, </w:t>
      </w:r>
      <w:r w:rsidRPr="009864A1">
        <w:rPr>
          <w:rFonts w:ascii="My Own Topher" w:eastAsia="Batang" w:hAnsi="My Own Topher"/>
          <w:sz w:val="18"/>
          <w:szCs w:val="18"/>
          <w:u w:val="single"/>
        </w:rPr>
        <w:t>skills</w:t>
      </w:r>
      <w:r w:rsidRPr="009864A1">
        <w:rPr>
          <w:rFonts w:ascii="My Own Topher" w:eastAsia="Batang" w:hAnsi="My Own Topher"/>
          <w:sz w:val="18"/>
          <w:szCs w:val="18"/>
        </w:rPr>
        <w:t xml:space="preserve"> your child could be better at, and </w:t>
      </w:r>
      <w:r w:rsidRPr="009864A1">
        <w:rPr>
          <w:rFonts w:ascii="My Own Topher" w:eastAsia="Batang" w:hAnsi="My Own Topher"/>
          <w:sz w:val="18"/>
          <w:szCs w:val="18"/>
          <w:u w:val="single"/>
        </w:rPr>
        <w:t>attitudes</w:t>
      </w:r>
      <w:r w:rsidRPr="009864A1">
        <w:rPr>
          <w:rFonts w:ascii="My Own Topher" w:eastAsia="Batang" w:hAnsi="My Own Topher"/>
          <w:sz w:val="18"/>
          <w:szCs w:val="18"/>
        </w:rPr>
        <w:t xml:space="preserve"> that could be changed. </w:t>
      </w:r>
      <w:r w:rsidRPr="009864A1">
        <w:rPr>
          <w:rFonts w:ascii="My Own Topher" w:eastAsia="Batang" w:hAnsi="My Own Topher"/>
          <w:b/>
          <w:sz w:val="18"/>
          <w:szCs w:val="18"/>
        </w:rPr>
        <w:t>Feel free to be as brief or as lengthy as you wish.</w:t>
      </w:r>
    </w:p>
    <w:tbl>
      <w:tblPr>
        <w:tblStyle w:val="TableGrid"/>
        <w:tblW w:w="0" w:type="auto"/>
        <w:tblLook w:val="04A0" w:firstRow="1" w:lastRow="0" w:firstColumn="1" w:lastColumn="0" w:noHBand="0" w:noVBand="1"/>
      </w:tblPr>
      <w:tblGrid>
        <w:gridCol w:w="468"/>
        <w:gridCol w:w="10548"/>
      </w:tblGrid>
      <w:tr w:rsidR="0086431D" w:rsidRPr="009864A1" w:rsidTr="00B57D52">
        <w:tc>
          <w:tcPr>
            <w:tcW w:w="468" w:type="dxa"/>
            <w:tcBorders>
              <w:top w:val="nil"/>
              <w:left w:val="nil"/>
            </w:tcBorders>
          </w:tcPr>
          <w:p w:rsidR="0086431D" w:rsidRPr="009864A1" w:rsidRDefault="0086431D" w:rsidP="00B57D52">
            <w:pPr>
              <w:rPr>
                <w:rFonts w:ascii="My Own Topher" w:eastAsia="Batang" w:hAnsi="My Own Topher"/>
                <w:sz w:val="18"/>
                <w:szCs w:val="18"/>
              </w:rPr>
            </w:pPr>
            <w:r w:rsidRPr="009864A1">
              <w:rPr>
                <w:rFonts w:ascii="My Own Topher" w:eastAsia="Batang" w:hAnsi="My Own Topher"/>
                <w:sz w:val="18"/>
                <w:szCs w:val="18"/>
              </w:rPr>
              <w:t>1</w:t>
            </w:r>
          </w:p>
        </w:tc>
        <w:tc>
          <w:tcPr>
            <w:tcW w:w="10548" w:type="dxa"/>
            <w:tcBorders>
              <w:top w:val="nil"/>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r w:rsidRPr="009864A1">
              <w:rPr>
                <w:rFonts w:ascii="My Own Topher" w:eastAsia="Batang" w:hAnsi="My Own Topher"/>
                <w:sz w:val="18"/>
                <w:szCs w:val="18"/>
              </w:rPr>
              <w:t>2</w:t>
            </w: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r w:rsidRPr="009864A1">
              <w:rPr>
                <w:rFonts w:ascii="My Own Topher" w:eastAsia="Batang" w:hAnsi="My Own Topher"/>
                <w:sz w:val="18"/>
                <w:szCs w:val="18"/>
              </w:rPr>
              <w:t>3</w:t>
            </w: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tcBorders>
          </w:tcPr>
          <w:p w:rsidR="0086431D" w:rsidRPr="009864A1" w:rsidRDefault="0086431D" w:rsidP="00B57D52">
            <w:pPr>
              <w:rPr>
                <w:rFonts w:ascii="My Own Topher" w:eastAsia="Batang" w:hAnsi="My Own Topher"/>
                <w:sz w:val="18"/>
                <w:szCs w:val="18"/>
              </w:rPr>
            </w:pPr>
          </w:p>
        </w:tc>
        <w:tc>
          <w:tcPr>
            <w:tcW w:w="10548" w:type="dxa"/>
            <w:tcBorders>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bottom w:val="single" w:sz="4" w:space="0" w:color="000000" w:themeColor="text1"/>
            </w:tcBorders>
          </w:tcPr>
          <w:p w:rsidR="0086431D" w:rsidRPr="009864A1" w:rsidRDefault="0086431D" w:rsidP="00B57D52">
            <w:pPr>
              <w:rPr>
                <w:rFonts w:ascii="My Own Topher" w:eastAsia="Batang" w:hAnsi="My Own Topher"/>
                <w:sz w:val="18"/>
                <w:szCs w:val="18"/>
              </w:rPr>
            </w:pPr>
          </w:p>
        </w:tc>
        <w:tc>
          <w:tcPr>
            <w:tcW w:w="10548" w:type="dxa"/>
            <w:tcBorders>
              <w:bottom w:val="single" w:sz="4" w:space="0" w:color="000000" w:themeColor="text1"/>
              <w:right w:val="nil"/>
            </w:tcBorders>
          </w:tcPr>
          <w:p w:rsidR="0086431D" w:rsidRPr="009864A1" w:rsidRDefault="0086431D" w:rsidP="00B57D52">
            <w:pPr>
              <w:rPr>
                <w:rFonts w:ascii="My Own Topher" w:eastAsia="Batang" w:hAnsi="My Own Topher"/>
                <w:sz w:val="18"/>
                <w:szCs w:val="18"/>
              </w:rPr>
            </w:pPr>
          </w:p>
        </w:tc>
      </w:tr>
      <w:tr w:rsidR="0086431D" w:rsidRPr="009864A1" w:rsidTr="00B57D52">
        <w:tc>
          <w:tcPr>
            <w:tcW w:w="468" w:type="dxa"/>
            <w:tcBorders>
              <w:left w:val="nil"/>
              <w:bottom w:val="nil"/>
            </w:tcBorders>
          </w:tcPr>
          <w:p w:rsidR="0086431D" w:rsidRPr="009864A1" w:rsidRDefault="0086431D" w:rsidP="00B57D52">
            <w:pPr>
              <w:rPr>
                <w:rFonts w:ascii="My Own Topher" w:eastAsia="Batang" w:hAnsi="My Own Topher"/>
                <w:sz w:val="18"/>
                <w:szCs w:val="18"/>
              </w:rPr>
            </w:pPr>
          </w:p>
        </w:tc>
        <w:tc>
          <w:tcPr>
            <w:tcW w:w="10548" w:type="dxa"/>
            <w:tcBorders>
              <w:bottom w:val="nil"/>
              <w:right w:val="nil"/>
            </w:tcBorders>
          </w:tcPr>
          <w:p w:rsidR="0086431D" w:rsidRPr="009864A1" w:rsidRDefault="0086431D" w:rsidP="00B57D52">
            <w:pPr>
              <w:rPr>
                <w:rFonts w:ascii="My Own Topher" w:eastAsia="Batang" w:hAnsi="My Own Topher"/>
                <w:sz w:val="18"/>
                <w:szCs w:val="18"/>
              </w:rPr>
            </w:pPr>
          </w:p>
        </w:tc>
      </w:tr>
    </w:tbl>
    <w:p w:rsidR="0086431D" w:rsidRPr="009864A1" w:rsidRDefault="0086431D" w:rsidP="0086431D">
      <w:pPr>
        <w:spacing w:line="240" w:lineRule="auto"/>
        <w:rPr>
          <w:rFonts w:ascii="My Own Topher" w:eastAsia="Batang" w:hAnsi="My Own Topher"/>
          <w:sz w:val="18"/>
          <w:szCs w:val="18"/>
        </w:rPr>
      </w:pPr>
      <w:r w:rsidRPr="009864A1">
        <w:rPr>
          <w:rFonts w:ascii="My Own Topher" w:eastAsia="Batang" w:hAnsi="My Own Topher"/>
          <w:sz w:val="18"/>
          <w:szCs w:val="18"/>
        </w:rPr>
        <w:t>What do you think are your child’s learning strengths?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bl>
    <w:p w:rsidR="0086431D" w:rsidRPr="009864A1" w:rsidRDefault="0086431D" w:rsidP="0086431D">
      <w:pPr>
        <w:spacing w:line="240" w:lineRule="auto"/>
        <w:rPr>
          <w:rFonts w:ascii="My Own Topher" w:eastAsia="Batang" w:hAnsi="My Own Topher"/>
          <w:sz w:val="18"/>
          <w:szCs w:val="18"/>
        </w:rPr>
      </w:pPr>
      <w:r w:rsidRPr="009864A1">
        <w:rPr>
          <w:rFonts w:ascii="My Own Topher" w:eastAsia="Batang" w:hAnsi="My Own Topher"/>
          <w:sz w:val="18"/>
          <w:szCs w:val="18"/>
        </w:rPr>
        <w:t>What do you think are you child’s learning difficulties?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bl>
    <w:p w:rsidR="0086431D" w:rsidRPr="009864A1" w:rsidRDefault="0086431D" w:rsidP="0086431D">
      <w:pPr>
        <w:spacing w:line="240" w:lineRule="auto"/>
        <w:rPr>
          <w:rFonts w:ascii="My Own Topher" w:eastAsia="Batang" w:hAnsi="My Own Topher"/>
          <w:sz w:val="18"/>
          <w:szCs w:val="18"/>
        </w:rPr>
      </w:pPr>
      <w:r w:rsidRPr="009864A1">
        <w:rPr>
          <w:rFonts w:ascii="My Own Topher" w:eastAsia="Batang" w:hAnsi="My Own Topher"/>
          <w:sz w:val="18"/>
          <w:szCs w:val="18"/>
        </w:rPr>
        <w:t>What is your child’s self-concept like?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bl>
    <w:p w:rsidR="0086431D" w:rsidRPr="009864A1" w:rsidRDefault="0086431D" w:rsidP="0086431D">
      <w:pPr>
        <w:spacing w:line="240" w:lineRule="auto"/>
        <w:rPr>
          <w:rFonts w:ascii="My Own Topher" w:eastAsia="Batang" w:hAnsi="My Own Topher"/>
          <w:sz w:val="18"/>
          <w:szCs w:val="18"/>
        </w:rPr>
      </w:pPr>
      <w:r w:rsidRPr="009864A1">
        <w:rPr>
          <w:rFonts w:ascii="My Own Topher" w:eastAsia="Batang" w:hAnsi="My Own Topher"/>
          <w:sz w:val="18"/>
          <w:szCs w:val="18"/>
        </w:rPr>
        <w:lastRenderedPageBreak/>
        <w:t>Describe your child’s relationships with his/her friends and/or brothers and sisters.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bl>
    <w:p w:rsidR="0086431D" w:rsidRPr="009864A1" w:rsidRDefault="0086431D" w:rsidP="0086431D">
      <w:pPr>
        <w:spacing w:line="240" w:lineRule="auto"/>
        <w:rPr>
          <w:rFonts w:ascii="My Own Topher" w:eastAsia="Batang" w:hAnsi="My Own Topher"/>
          <w:sz w:val="18"/>
          <w:szCs w:val="18"/>
        </w:rPr>
      </w:pPr>
      <w:r w:rsidRPr="009864A1">
        <w:rPr>
          <w:rFonts w:ascii="My Own Topher" w:eastAsia="Batang" w:hAnsi="My Own Topher"/>
          <w:sz w:val="18"/>
          <w:szCs w:val="18"/>
        </w:rPr>
        <w:t>What are your child’s strengths and interests? Include involvement in activities and lessons and how busy he/she is during the week.</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bl>
    <w:p w:rsidR="0086431D" w:rsidRPr="009864A1" w:rsidRDefault="0086431D" w:rsidP="0086431D">
      <w:pPr>
        <w:spacing w:line="240" w:lineRule="auto"/>
        <w:rPr>
          <w:rFonts w:ascii="My Own Topher" w:eastAsia="Batang" w:hAnsi="My Own Topher"/>
          <w:sz w:val="18"/>
          <w:szCs w:val="18"/>
        </w:rPr>
      </w:pPr>
      <w:r w:rsidRPr="009864A1">
        <w:rPr>
          <w:rFonts w:ascii="My Own Topher" w:eastAsia="Batang" w:hAnsi="My Own Topher"/>
          <w:sz w:val="18"/>
          <w:szCs w:val="18"/>
        </w:rPr>
        <w:t>What would you like to see from me as your child’s teacher?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86431D" w:rsidRPr="009864A1" w:rsidRDefault="0086431D" w:rsidP="00B57D52">
            <w:pPr>
              <w:rPr>
                <w:rFonts w:ascii="My Own Topher" w:eastAsia="Batang" w:hAnsi="My Own Topher"/>
                <w:sz w:val="18"/>
                <w:szCs w:val="18"/>
              </w:rPr>
            </w:pPr>
          </w:p>
        </w:tc>
      </w:tr>
    </w:tbl>
    <w:p w:rsidR="0086431D" w:rsidRPr="009864A1" w:rsidRDefault="0086431D" w:rsidP="0086431D">
      <w:pPr>
        <w:spacing w:line="240" w:lineRule="auto"/>
        <w:rPr>
          <w:rFonts w:ascii="My Own Topher" w:eastAsia="Batang" w:hAnsi="My Own Topher"/>
          <w:sz w:val="18"/>
          <w:szCs w:val="18"/>
        </w:rPr>
      </w:pPr>
    </w:p>
    <w:p w:rsidR="0086431D" w:rsidRPr="009864A1" w:rsidRDefault="0086431D" w:rsidP="0086431D">
      <w:pPr>
        <w:spacing w:line="240" w:lineRule="auto"/>
        <w:rPr>
          <w:rFonts w:ascii="My Own Topher" w:eastAsia="Batang" w:hAnsi="My Own Topher"/>
          <w:sz w:val="18"/>
          <w:szCs w:val="18"/>
        </w:rPr>
      </w:pPr>
      <w:r w:rsidRPr="009864A1">
        <w:rPr>
          <w:rFonts w:ascii="My Own Topher" w:eastAsia="Batang" w:hAnsi="My Own Topher"/>
          <w:sz w:val="18"/>
          <w:szCs w:val="18"/>
        </w:rPr>
        <w:t>Any other important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6F0E3C" w:rsidRPr="009864A1" w:rsidRDefault="006F0E3C" w:rsidP="00B57D52">
            <w:pPr>
              <w:rPr>
                <w:rFonts w:ascii="My Own Topher" w:eastAsia="Batang" w:hAnsi="My Own Topher"/>
                <w:sz w:val="18"/>
                <w:szCs w:val="18"/>
              </w:rPr>
            </w:pPr>
          </w:p>
        </w:tc>
      </w:tr>
      <w:tr w:rsidR="0086431D" w:rsidRPr="009864A1" w:rsidTr="00B57D52">
        <w:tc>
          <w:tcPr>
            <w:tcW w:w="11016" w:type="dxa"/>
          </w:tcPr>
          <w:p w:rsidR="0086431D" w:rsidRPr="009864A1" w:rsidRDefault="0086431D" w:rsidP="00B57D52">
            <w:pPr>
              <w:rPr>
                <w:rFonts w:ascii="My Own Topher" w:eastAsia="Batang" w:hAnsi="My Own Topher"/>
                <w:sz w:val="18"/>
                <w:szCs w:val="18"/>
              </w:rPr>
            </w:pPr>
          </w:p>
          <w:p w:rsidR="006F0E3C" w:rsidRPr="009864A1" w:rsidRDefault="006F0E3C" w:rsidP="00B57D52">
            <w:pPr>
              <w:rPr>
                <w:rFonts w:ascii="My Own Topher" w:eastAsia="Batang" w:hAnsi="My Own Topher"/>
                <w:sz w:val="18"/>
                <w:szCs w:val="18"/>
              </w:rPr>
            </w:pPr>
          </w:p>
        </w:tc>
      </w:tr>
    </w:tbl>
    <w:p w:rsidR="000A734C" w:rsidRPr="009864A1" w:rsidRDefault="006F0E3C">
      <w:pPr>
        <w:rPr>
          <w:rFonts w:ascii="My Own Topher" w:eastAsia="Batang" w:hAnsi="My Own Topher"/>
          <w:sz w:val="18"/>
          <w:szCs w:val="18"/>
        </w:rPr>
      </w:pPr>
      <w:r w:rsidRPr="009864A1">
        <w:rPr>
          <w:rFonts w:ascii="My Own Topher" w:eastAsia="Batang" w:hAnsi="My Own Topher"/>
          <w:sz w:val="18"/>
          <w:szCs w:val="18"/>
        </w:rPr>
        <w:t xml:space="preserve">Would you be available to volunteer with our class? </w:t>
      </w:r>
      <w:proofErr w:type="gramStart"/>
      <w:r w:rsidRPr="009864A1">
        <w:rPr>
          <w:rFonts w:ascii="My Own Topher" w:eastAsia="Batang" w:hAnsi="My Own Topher"/>
          <w:sz w:val="18"/>
          <w:szCs w:val="18"/>
        </w:rPr>
        <w:t>Reading with students during the school day, putting together Scholastic orders, preparing items from home.</w:t>
      </w:r>
      <w:proofErr w:type="gramEnd"/>
      <w:r w:rsidRPr="009864A1">
        <w:rPr>
          <w:rFonts w:ascii="My Own Topher" w:eastAsia="Batang" w:hAnsi="My Own Topher"/>
          <w:sz w:val="18"/>
          <w:szCs w:val="18"/>
        </w:rPr>
        <w:t xml:space="preserve"> If so what would you be interested in helping out with?</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6F0E3C" w:rsidRPr="009864A1" w:rsidTr="002C6166">
        <w:tc>
          <w:tcPr>
            <w:tcW w:w="11016" w:type="dxa"/>
          </w:tcPr>
          <w:p w:rsidR="006F0E3C" w:rsidRPr="009864A1" w:rsidRDefault="006F0E3C" w:rsidP="002C6166">
            <w:pPr>
              <w:rPr>
                <w:rFonts w:ascii="My Own Topher" w:eastAsia="Batang" w:hAnsi="My Own Topher"/>
                <w:sz w:val="18"/>
                <w:szCs w:val="18"/>
              </w:rPr>
            </w:pPr>
          </w:p>
          <w:p w:rsidR="006F0E3C" w:rsidRPr="009864A1" w:rsidRDefault="006F0E3C" w:rsidP="002C6166">
            <w:pPr>
              <w:rPr>
                <w:rFonts w:ascii="My Own Topher" w:eastAsia="Batang" w:hAnsi="My Own Topher"/>
                <w:sz w:val="18"/>
                <w:szCs w:val="18"/>
              </w:rPr>
            </w:pPr>
          </w:p>
          <w:p w:rsidR="006F0E3C" w:rsidRPr="009864A1" w:rsidRDefault="006F0E3C" w:rsidP="002C6166">
            <w:pPr>
              <w:rPr>
                <w:rFonts w:ascii="My Own Topher" w:eastAsia="Batang" w:hAnsi="My Own Topher"/>
                <w:sz w:val="18"/>
                <w:szCs w:val="18"/>
              </w:rPr>
            </w:pPr>
          </w:p>
        </w:tc>
      </w:tr>
      <w:tr w:rsidR="006F0E3C" w:rsidRPr="009864A1" w:rsidTr="002C6166">
        <w:tc>
          <w:tcPr>
            <w:tcW w:w="11016" w:type="dxa"/>
          </w:tcPr>
          <w:p w:rsidR="006F0E3C" w:rsidRPr="009864A1" w:rsidRDefault="006F0E3C" w:rsidP="002C6166">
            <w:pPr>
              <w:rPr>
                <w:rFonts w:ascii="My Own Topher" w:eastAsia="Batang" w:hAnsi="My Own Topher"/>
                <w:sz w:val="18"/>
                <w:szCs w:val="18"/>
              </w:rPr>
            </w:pPr>
          </w:p>
          <w:p w:rsidR="006F0E3C" w:rsidRPr="009864A1" w:rsidRDefault="006F0E3C" w:rsidP="002C6166">
            <w:pPr>
              <w:rPr>
                <w:rFonts w:ascii="My Own Topher" w:eastAsia="Batang" w:hAnsi="My Own Topher"/>
                <w:sz w:val="18"/>
                <w:szCs w:val="18"/>
              </w:rPr>
            </w:pPr>
          </w:p>
        </w:tc>
      </w:tr>
    </w:tbl>
    <w:p w:rsidR="006F0E3C" w:rsidRPr="009864A1" w:rsidRDefault="006F0E3C">
      <w:pPr>
        <w:rPr>
          <w:rFonts w:ascii="My Own Topher" w:eastAsia="Batang" w:hAnsi="My Own Topher"/>
          <w:sz w:val="18"/>
          <w:szCs w:val="18"/>
        </w:rPr>
      </w:pPr>
    </w:p>
    <w:sectPr w:rsidR="006F0E3C" w:rsidRPr="009864A1" w:rsidSect="00AA012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CA" w:rsidRDefault="00E912CA">
      <w:pPr>
        <w:spacing w:after="0" w:line="240" w:lineRule="auto"/>
      </w:pPr>
      <w:r>
        <w:separator/>
      </w:r>
    </w:p>
  </w:endnote>
  <w:endnote w:type="continuationSeparator" w:id="0">
    <w:p w:rsidR="00E912CA" w:rsidRDefault="00E9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 Own Topher">
    <w:panose1 w:val="02000000000000000000"/>
    <w:charset w:val="00"/>
    <w:family w:val="auto"/>
    <w:pitch w:val="variable"/>
    <w:sig w:usb0="A00002AF" w:usb1="500078F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gurino Condensed">
    <w:altName w:val="Franklin Gothic Medium Cond"/>
    <w:panose1 w:val="02000506050000020003"/>
    <w:charset w:val="00"/>
    <w:family w:val="auto"/>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34" w:rsidRDefault="00E91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CA" w:rsidRDefault="00E912CA">
      <w:pPr>
        <w:spacing w:after="0" w:line="240" w:lineRule="auto"/>
      </w:pPr>
      <w:r>
        <w:separator/>
      </w:r>
    </w:p>
  </w:footnote>
  <w:footnote w:type="continuationSeparator" w:id="0">
    <w:p w:rsidR="00E912CA" w:rsidRDefault="00E91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EB4"/>
    <w:multiLevelType w:val="hybridMultilevel"/>
    <w:tmpl w:val="40B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B6234"/>
    <w:multiLevelType w:val="hybridMultilevel"/>
    <w:tmpl w:val="83D8959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28352DF8"/>
    <w:multiLevelType w:val="hybridMultilevel"/>
    <w:tmpl w:val="9A9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76641"/>
    <w:multiLevelType w:val="hybridMultilevel"/>
    <w:tmpl w:val="221E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1D"/>
    <w:rsid w:val="000A734C"/>
    <w:rsid w:val="000D3552"/>
    <w:rsid w:val="00251593"/>
    <w:rsid w:val="002E35B9"/>
    <w:rsid w:val="00411EE3"/>
    <w:rsid w:val="0048162E"/>
    <w:rsid w:val="006F0E3C"/>
    <w:rsid w:val="00784DC0"/>
    <w:rsid w:val="0086431D"/>
    <w:rsid w:val="00877209"/>
    <w:rsid w:val="008D74F1"/>
    <w:rsid w:val="009300C2"/>
    <w:rsid w:val="009864A1"/>
    <w:rsid w:val="00DF4476"/>
    <w:rsid w:val="00E912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3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431D"/>
    <w:pPr>
      <w:ind w:left="720"/>
      <w:contextualSpacing/>
    </w:pPr>
  </w:style>
  <w:style w:type="character" w:styleId="Hyperlink">
    <w:name w:val="Hyperlink"/>
    <w:basedOn w:val="DefaultParagraphFont"/>
    <w:uiPriority w:val="99"/>
    <w:unhideWhenUsed/>
    <w:rsid w:val="0086431D"/>
    <w:rPr>
      <w:color w:val="0000FF" w:themeColor="hyperlink"/>
      <w:u w:val="single"/>
    </w:rPr>
  </w:style>
  <w:style w:type="paragraph" w:styleId="NormalWeb">
    <w:name w:val="Normal (Web)"/>
    <w:basedOn w:val="Normal"/>
    <w:uiPriority w:val="99"/>
    <w:unhideWhenUsed/>
    <w:rsid w:val="0086431D"/>
    <w:pPr>
      <w:spacing w:before="100" w:beforeAutospacing="1" w:after="100" w:afterAutospacing="1" w:line="384" w:lineRule="atLeast"/>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43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31D"/>
    <w:rPr>
      <w:lang w:val="en-US"/>
    </w:rPr>
  </w:style>
  <w:style w:type="paragraph" w:styleId="BalloonText">
    <w:name w:val="Balloon Text"/>
    <w:basedOn w:val="Normal"/>
    <w:link w:val="BalloonTextChar"/>
    <w:uiPriority w:val="99"/>
    <w:semiHidden/>
    <w:unhideWhenUsed/>
    <w:rsid w:val="008D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F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3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431D"/>
    <w:pPr>
      <w:ind w:left="720"/>
      <w:contextualSpacing/>
    </w:pPr>
  </w:style>
  <w:style w:type="character" w:styleId="Hyperlink">
    <w:name w:val="Hyperlink"/>
    <w:basedOn w:val="DefaultParagraphFont"/>
    <w:uiPriority w:val="99"/>
    <w:unhideWhenUsed/>
    <w:rsid w:val="0086431D"/>
    <w:rPr>
      <w:color w:val="0000FF" w:themeColor="hyperlink"/>
      <w:u w:val="single"/>
    </w:rPr>
  </w:style>
  <w:style w:type="paragraph" w:styleId="NormalWeb">
    <w:name w:val="Normal (Web)"/>
    <w:basedOn w:val="Normal"/>
    <w:uiPriority w:val="99"/>
    <w:unhideWhenUsed/>
    <w:rsid w:val="0086431D"/>
    <w:pPr>
      <w:spacing w:before="100" w:beforeAutospacing="1" w:after="100" w:afterAutospacing="1" w:line="384" w:lineRule="atLeast"/>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43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431D"/>
    <w:rPr>
      <w:lang w:val="en-US"/>
    </w:rPr>
  </w:style>
  <w:style w:type="paragraph" w:styleId="BalloonText">
    <w:name w:val="Balloon Text"/>
    <w:basedOn w:val="Normal"/>
    <w:link w:val="BalloonTextChar"/>
    <w:uiPriority w:val="99"/>
    <w:semiHidden/>
    <w:unhideWhenUsed/>
    <w:rsid w:val="008D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F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Lazaruk@ghsd75.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zarukclassroomsi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Lazaruk</dc:creator>
  <cp:lastModifiedBy>Jennifer Lazaruk</cp:lastModifiedBy>
  <cp:revision>5</cp:revision>
  <cp:lastPrinted>2013-08-27T17:12:00Z</cp:lastPrinted>
  <dcterms:created xsi:type="dcterms:W3CDTF">2015-08-29T02:28:00Z</dcterms:created>
  <dcterms:modified xsi:type="dcterms:W3CDTF">2015-08-31T21:36:00Z</dcterms:modified>
</cp:coreProperties>
</file>